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D02" w:rsidRPr="00023014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023014">
        <w:rPr>
          <w:rFonts w:ascii="Times New Roman" w:hAnsi="Times New Roman"/>
          <w:b/>
          <w:sz w:val="28"/>
          <w:szCs w:val="28"/>
        </w:rPr>
        <w:t xml:space="preserve">ájékoztató </w:t>
      </w:r>
      <w:r>
        <w:rPr>
          <w:rFonts w:ascii="Times New Roman" w:hAnsi="Times New Roman"/>
          <w:b/>
          <w:sz w:val="28"/>
          <w:szCs w:val="28"/>
        </w:rPr>
        <w:t>hallgatóknak a k</w:t>
      </w:r>
      <w:r w:rsidRPr="00023014">
        <w:rPr>
          <w:rFonts w:ascii="Times New Roman" w:hAnsi="Times New Roman"/>
          <w:b/>
          <w:sz w:val="28"/>
          <w:szCs w:val="28"/>
        </w:rPr>
        <w:t>özösségszervezés BA szakhoz kapcsolódó szakmai gyakorlatról</w:t>
      </w:r>
      <w:r>
        <w:rPr>
          <w:rFonts w:ascii="Times New Roman" w:hAnsi="Times New Roman"/>
          <w:b/>
          <w:sz w:val="28"/>
          <w:szCs w:val="28"/>
        </w:rPr>
        <w:t xml:space="preserve"> (általános)</w:t>
      </w:r>
    </w:p>
    <w:p w:rsidR="00E13D02" w:rsidRDefault="00E13D02" w:rsidP="00F56B3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25511D" w:rsidRDefault="00E13D02" w:rsidP="00F56B3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511D">
        <w:rPr>
          <w:rFonts w:ascii="Times New Roman" w:hAnsi="Times New Roman"/>
          <w:b/>
          <w:sz w:val="24"/>
          <w:szCs w:val="24"/>
        </w:rPr>
        <w:t>A szakmai gyakorlat célja:</w:t>
      </w:r>
    </w:p>
    <w:p w:rsidR="00E13D02" w:rsidRPr="0025511D" w:rsidRDefault="00E13D02" w:rsidP="00F56B3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25511D" w:rsidRDefault="00E13D02" w:rsidP="00F56B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11D">
        <w:rPr>
          <w:rFonts w:ascii="Times New Roman" w:hAnsi="Times New Roman"/>
          <w:sz w:val="24"/>
          <w:szCs w:val="24"/>
        </w:rPr>
        <w:t>A szakmai gyakorlat célja, hogy a hallgatók a közösségszervezés különböző intézményeinek mindennapi munkáját megismerjék, azok munkájába tevékenyen bekapcsolódjanak, és szintetizálják, a gyakorlatban alkalmazzák a különböző tantárgyi keretek között elsajátított ismereteiket, erősítsék szakmai kompetenciáikat, bekapcsolódjanak az intézményekben futó projektekbe, illetve önállóan kezdeményezzenek projekteket. A személyes kompetenciák fejlesztésén belül további cél, hogy erősítsék szakmai elkötelezettségüket, közösségfejlesztő attitűdjüket, valamint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11D">
        <w:rPr>
          <w:rFonts w:ascii="Times New Roman" w:hAnsi="Times New Roman"/>
          <w:sz w:val="24"/>
          <w:szCs w:val="24"/>
        </w:rPr>
        <w:t xml:space="preserve">a gyakorlatban is törekedjenek az együttműködő kommunikációra, megtapasztalják a csapatmunka előnyeit, felismerjék saját erősségeiket, és a </w:t>
      </w:r>
      <w:r>
        <w:rPr>
          <w:rFonts w:ascii="Times New Roman" w:hAnsi="Times New Roman"/>
          <w:sz w:val="24"/>
          <w:szCs w:val="24"/>
        </w:rPr>
        <w:t>szakmai</w:t>
      </w:r>
      <w:r w:rsidRPr="0025511D">
        <w:rPr>
          <w:rFonts w:ascii="Times New Roman" w:hAnsi="Times New Roman"/>
          <w:sz w:val="24"/>
          <w:szCs w:val="24"/>
        </w:rPr>
        <w:t xml:space="preserve"> kompetenciáikat erősítsék, valamint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11D">
        <w:rPr>
          <w:rFonts w:ascii="Times New Roman" w:hAnsi="Times New Roman"/>
          <w:sz w:val="24"/>
          <w:szCs w:val="24"/>
        </w:rPr>
        <w:t>képesek legyenek a projektmódszert tudatosan alkalmazni a közösségi programok szervezése során.</w:t>
      </w:r>
    </w:p>
    <w:p w:rsidR="00E13D02" w:rsidRPr="0058330C" w:rsidRDefault="00E13D02" w:rsidP="00F56B3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t>A szakmai gyakorlat keretei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3D02" w:rsidRPr="00327577" w:rsidRDefault="00E13D02" w:rsidP="00BA4C1E">
      <w:pPr>
        <w:spacing w:after="0" w:line="276" w:lineRule="auto"/>
        <w:jc w:val="both"/>
        <w:rPr>
          <w:rFonts w:ascii="Times New Roman" w:hAnsi="Times New Roman"/>
        </w:rPr>
      </w:pPr>
      <w:r w:rsidRPr="0032757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közösségszervezés szaknak a képzési és kimeneti k</w:t>
      </w:r>
      <w:r w:rsidRPr="00327577">
        <w:rPr>
          <w:rFonts w:ascii="Times New Roman" w:hAnsi="Times New Roman"/>
        </w:rPr>
        <w:t xml:space="preserve">övetelményei (továbbiakban KKK) alapján a hallgatók részt vesznek a 3. vagy a 4. félévben egy </w:t>
      </w:r>
      <w:r w:rsidRPr="00327577">
        <w:rPr>
          <w:rFonts w:ascii="Times New Roman" w:hAnsi="Times New Roman"/>
          <w:b/>
        </w:rPr>
        <w:t xml:space="preserve">80 órás </w:t>
      </w:r>
      <w:r w:rsidRPr="00327577">
        <w:rPr>
          <w:rFonts w:ascii="Times New Roman" w:hAnsi="Times New Roman"/>
        </w:rPr>
        <w:t xml:space="preserve">kulturális, továbbá a szakirányú szakképzettséghez (kulturális közösségszervező, ifjúságsegítő, humánfejlesztő) kapcsolódóan egy </w:t>
      </w:r>
      <w:r w:rsidRPr="00327577">
        <w:rPr>
          <w:rFonts w:ascii="Times New Roman" w:hAnsi="Times New Roman"/>
          <w:b/>
        </w:rPr>
        <w:t>160 órás</w:t>
      </w:r>
      <w:r w:rsidRPr="00327577">
        <w:rPr>
          <w:rFonts w:ascii="Times New Roman" w:hAnsi="Times New Roman"/>
        </w:rPr>
        <w:t xml:space="preserve">, akár a nyári szünidőre kiterjeszthető kötelező </w:t>
      </w:r>
      <w:r w:rsidRPr="00327577">
        <w:rPr>
          <w:rFonts w:ascii="Times New Roman" w:hAnsi="Times New Roman"/>
          <w:b/>
        </w:rPr>
        <w:t>gyakorlat</w:t>
      </w:r>
      <w:r w:rsidRPr="00327577">
        <w:rPr>
          <w:rFonts w:ascii="Times New Roman" w:hAnsi="Times New Roman"/>
        </w:rPr>
        <w:t>on.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</w:rPr>
      </w:pP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</w:rPr>
      </w:pPr>
      <w:r w:rsidRPr="00327577">
        <w:rPr>
          <w:rFonts w:ascii="Times New Roman" w:hAnsi="Times New Roman"/>
        </w:rPr>
        <w:t>A hallgató</w:t>
      </w:r>
      <w:r>
        <w:rPr>
          <w:rFonts w:ascii="Times New Roman" w:hAnsi="Times New Roman"/>
        </w:rPr>
        <w:t xml:space="preserve"> egy-egy gyakorlatát </w:t>
      </w:r>
      <w:r w:rsidRPr="00327577">
        <w:rPr>
          <w:rFonts w:ascii="Times New Roman" w:hAnsi="Times New Roman"/>
        </w:rPr>
        <w:t xml:space="preserve">több intézményben </w:t>
      </w:r>
      <w:r>
        <w:rPr>
          <w:rFonts w:ascii="Times New Roman" w:hAnsi="Times New Roman"/>
        </w:rPr>
        <w:t>is teljesítheti</w:t>
      </w:r>
      <w:r w:rsidRPr="003275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azonban egy helyszínen minimum 40 órát kell eltöltenie (ezért a 80 órás gyakorlatát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Times New Roman" w:hAnsi="Times New Roman"/>
          </w:rPr>
          <w:t>2, a</w:t>
        </w:r>
      </w:smartTag>
      <w:r>
        <w:rPr>
          <w:rFonts w:ascii="Times New Roman" w:hAnsi="Times New Roman"/>
        </w:rPr>
        <w:t xml:space="preserve"> 160 órás gyakorlatát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4 intézményben teljesítheti bontásban)</w:t>
      </w:r>
      <w:r w:rsidRPr="00327577">
        <w:rPr>
          <w:rFonts w:ascii="Times New Roman" w:hAnsi="Times New Roman"/>
        </w:rPr>
        <w:t>.</w:t>
      </w:r>
    </w:p>
    <w:p w:rsidR="00E13D02" w:rsidRPr="00327577" w:rsidRDefault="00E13D02" w:rsidP="00BA4C1E">
      <w:pPr>
        <w:spacing w:after="0" w:line="276" w:lineRule="auto"/>
        <w:jc w:val="both"/>
        <w:rPr>
          <w:rFonts w:ascii="Times New Roman" w:hAnsi="Times New Roman"/>
        </w:rPr>
      </w:pPr>
    </w:p>
    <w:p w:rsidR="00E13D02" w:rsidRPr="00903CE9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Pr="00903CE9">
        <w:rPr>
          <w:rFonts w:ascii="Times New Roman" w:hAnsi="Times New Roman"/>
          <w:sz w:val="24"/>
          <w:szCs w:val="24"/>
        </w:rPr>
        <w:t xml:space="preserve">zakmai gyakorlatvezetővel szakirányú </w:t>
      </w:r>
      <w:r>
        <w:rPr>
          <w:rFonts w:ascii="Times New Roman" w:hAnsi="Times New Roman"/>
          <w:sz w:val="24"/>
          <w:szCs w:val="24"/>
        </w:rPr>
        <w:t xml:space="preserve">felsőfokú </w:t>
      </w:r>
      <w:r w:rsidRPr="00903CE9">
        <w:rPr>
          <w:rFonts w:ascii="Times New Roman" w:hAnsi="Times New Roman"/>
          <w:sz w:val="24"/>
          <w:szCs w:val="24"/>
        </w:rPr>
        <w:t>végzettséggel, szakmai gyakor</w:t>
      </w:r>
      <w:r>
        <w:rPr>
          <w:rFonts w:ascii="Times New Roman" w:hAnsi="Times New Roman"/>
          <w:sz w:val="24"/>
          <w:szCs w:val="24"/>
        </w:rPr>
        <w:t>lattal rendelkező személy lehet, akinél kívánatos legalább 5 éves szakmai gyakorlat.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t>A szakmai gyakorlat dokumentumai</w:t>
      </w:r>
    </w:p>
    <w:p w:rsidR="00E13D02" w:rsidRPr="00E56EA2" w:rsidRDefault="00E13D02" w:rsidP="00BA4C1E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Munkanapló/B</w:t>
      </w:r>
      <w:r w:rsidRPr="00E56EA2">
        <w:rPr>
          <w:rFonts w:ascii="Times New Roman" w:hAnsi="Times New Roman"/>
          <w:sz w:val="24"/>
          <w:szCs w:val="24"/>
        </w:rPr>
        <w:t>eszámoló</w:t>
      </w:r>
      <w:r>
        <w:rPr>
          <w:rFonts w:ascii="Times New Roman" w:hAnsi="Times New Roman"/>
          <w:sz w:val="24"/>
          <w:szCs w:val="24"/>
        </w:rPr>
        <w:t xml:space="preserve"> szakmai gyakorlatról</w:t>
      </w:r>
    </w:p>
    <w:p w:rsidR="00E13D02" w:rsidRDefault="00E13D02" w:rsidP="00BA4C1E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Értékelőlap szakmai gyakorlatról</w:t>
      </w:r>
    </w:p>
    <w:p w:rsidR="00E13D02" w:rsidRDefault="00E13D02" w:rsidP="00BA4C1E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Önértékelés szakmai gyakorlatról</w:t>
      </w:r>
    </w:p>
    <w:p w:rsidR="00E13D02" w:rsidRPr="008B0D7E" w:rsidRDefault="00E13D02" w:rsidP="00BA4C1E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8B0D7E">
        <w:rPr>
          <w:rFonts w:ascii="Times New Roman" w:hAnsi="Times New Roman"/>
          <w:sz w:val="24"/>
          <w:szCs w:val="24"/>
        </w:rPr>
        <w:t>yakorlati hely és a gyakorlatvezető értékelése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dokumentumot („Munkanapló/Beszámoló szakmai gyakorlatról) előre megadott szempontok szerint kell a hallgatónak elkészítenie.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„Értékelőlap szakmai gyakorlatról” dokumentumot a szakmai gyakorlatot vezető szakemberrel kell kitöltetni.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„Önértékelést szakmai gyakorlatról” és a „Gyakorlati hely és gyakorlatvezető értékelése” dokumentumokat a hallgatónak kell kitöltenie.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3D02" w:rsidRPr="0058330C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 dokumentumok részei a </w:t>
      </w:r>
      <w:r w:rsidRPr="0058330C">
        <w:rPr>
          <w:rFonts w:ascii="Times New Roman" w:hAnsi="Times New Roman"/>
          <w:b/>
          <w:sz w:val="24"/>
          <w:szCs w:val="24"/>
        </w:rPr>
        <w:t>portfólió</w:t>
      </w:r>
      <w:r>
        <w:rPr>
          <w:rFonts w:ascii="Times New Roman" w:hAnsi="Times New Roman"/>
          <w:b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>.</w:t>
      </w: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3D02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t xml:space="preserve">A munkanapló/beszámoló </w:t>
      </w:r>
      <w:r>
        <w:rPr>
          <w:rFonts w:ascii="Times New Roman" w:hAnsi="Times New Roman"/>
          <w:b/>
          <w:sz w:val="24"/>
          <w:szCs w:val="24"/>
        </w:rPr>
        <w:t xml:space="preserve">szakmai gyakorlatról </w:t>
      </w:r>
      <w:r w:rsidRPr="0058330C">
        <w:rPr>
          <w:rFonts w:ascii="Times New Roman" w:hAnsi="Times New Roman"/>
          <w:b/>
          <w:sz w:val="24"/>
          <w:szCs w:val="24"/>
        </w:rPr>
        <w:t>felépítése:</w:t>
      </w:r>
    </w:p>
    <w:p w:rsidR="00E13D02" w:rsidRPr="0058330C" w:rsidRDefault="00E13D02" w:rsidP="00BA4C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431B6B">
      <w:pPr>
        <w:pStyle w:val="Listaszerbekezds"/>
        <w:tabs>
          <w:tab w:val="left" w:pos="2026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30C">
        <w:rPr>
          <w:rFonts w:ascii="Times New Roman" w:eastAsia="Arial Unicode MS" w:hAnsi="Times New Roman"/>
          <w:sz w:val="24"/>
          <w:szCs w:val="24"/>
        </w:rPr>
        <w:t xml:space="preserve">1. Az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>intézmény</w:t>
      </w:r>
      <w:r w:rsidRPr="0058330C">
        <w:rPr>
          <w:rFonts w:ascii="Times New Roman" w:eastAsia="Arial Unicode MS" w:hAnsi="Times New Roman"/>
          <w:sz w:val="24"/>
          <w:szCs w:val="24"/>
        </w:rPr>
        <w:t xml:space="preserve"> megnevezése,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>rövid bemutatása</w:t>
      </w:r>
      <w:r w:rsidRPr="0058330C">
        <w:rPr>
          <w:rFonts w:ascii="Times New Roman" w:eastAsia="Arial Unicode MS" w:hAnsi="Times New Roman"/>
          <w:sz w:val="24"/>
          <w:szCs w:val="24"/>
        </w:rPr>
        <w:t xml:space="preserve">, és az intézményre vonatkozó </w:t>
      </w:r>
      <w:r w:rsidRPr="0058330C">
        <w:rPr>
          <w:rFonts w:ascii="Times New Roman" w:hAnsi="Times New Roman"/>
          <w:sz w:val="24"/>
          <w:szCs w:val="24"/>
        </w:rPr>
        <w:t xml:space="preserve">országos és helyi </w:t>
      </w:r>
      <w:r w:rsidRPr="0058330C">
        <w:rPr>
          <w:rFonts w:ascii="Times New Roman" w:hAnsi="Times New Roman"/>
          <w:b/>
          <w:sz w:val="24"/>
          <w:szCs w:val="24"/>
        </w:rPr>
        <w:t>jogi szabályozás</w:t>
      </w:r>
      <w:r w:rsidRPr="0058330C">
        <w:rPr>
          <w:rFonts w:ascii="Times New Roman" w:hAnsi="Times New Roman"/>
          <w:sz w:val="24"/>
          <w:szCs w:val="24"/>
        </w:rPr>
        <w:t xml:space="preserve"> megismerése és bemutatása</w:t>
      </w:r>
    </w:p>
    <w:p w:rsidR="00E13D02" w:rsidRPr="0058330C" w:rsidRDefault="00E13D02" w:rsidP="00431B6B">
      <w:pPr>
        <w:pStyle w:val="Listaszerbekezds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Arial Unicode MS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8330C">
          <w:rPr>
            <w:rFonts w:ascii="Times New Roman" w:eastAsia="Arial Unicode MS" w:hAnsi="Times New Roman"/>
            <w:sz w:val="24"/>
            <w:szCs w:val="24"/>
          </w:rPr>
          <w:t>2. A</w:t>
        </w:r>
      </w:smartTag>
      <w:r w:rsidRPr="0058330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>közösségszervezés</w:t>
      </w:r>
      <w:r w:rsidRPr="0058330C">
        <w:rPr>
          <w:rFonts w:ascii="Times New Roman" w:eastAsia="Arial Unicode MS" w:hAnsi="Times New Roman"/>
          <w:sz w:val="24"/>
          <w:szCs w:val="24"/>
        </w:rPr>
        <w:t xml:space="preserve"> feltételeinek és lehetőségeinek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>elemzése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>(ú</w:t>
      </w:r>
      <w:r w:rsidRPr="0058330C">
        <w:rPr>
          <w:rFonts w:ascii="Times New Roman" w:eastAsia="Arial Unicode MS" w:hAnsi="Times New Roman"/>
          <w:i/>
          <w:sz w:val="24"/>
          <w:szCs w:val="24"/>
        </w:rPr>
        <w:t>n. erőforrás térkép)</w:t>
      </w:r>
    </w:p>
    <w:p w:rsidR="00E13D02" w:rsidRPr="0058330C" w:rsidRDefault="00E13D02" w:rsidP="00431B6B">
      <w:pPr>
        <w:pStyle w:val="Listaszerbekezds"/>
        <w:tabs>
          <w:tab w:val="left" w:pos="2026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30C">
        <w:rPr>
          <w:rFonts w:ascii="Times New Roman" w:eastAsia="Arial Unicode MS" w:hAnsi="Times New Roman"/>
          <w:sz w:val="24"/>
          <w:szCs w:val="24"/>
        </w:rPr>
        <w:t xml:space="preserve">3.A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 xml:space="preserve">helyi társadalom </w:t>
      </w:r>
      <w:r w:rsidRPr="0058330C">
        <w:rPr>
          <w:rFonts w:ascii="Times New Roman" w:hAnsi="Times New Roman"/>
          <w:sz w:val="24"/>
          <w:szCs w:val="24"/>
        </w:rPr>
        <w:t>megismerése és bemutatása</w:t>
      </w:r>
    </w:p>
    <w:p w:rsidR="00E13D02" w:rsidRPr="0058330C" w:rsidRDefault="00E13D02" w:rsidP="00431B6B">
      <w:pPr>
        <w:pStyle w:val="Listaszerbekezds"/>
        <w:tabs>
          <w:tab w:val="left" w:pos="2026"/>
        </w:tabs>
        <w:spacing w:after="0" w:line="276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</w:t>
      </w:r>
      <w:r w:rsidRPr="0058330C">
        <w:rPr>
          <w:rFonts w:ascii="Times New Roman" w:eastAsia="Arial Unicode MS" w:hAnsi="Times New Roman"/>
          <w:sz w:val="24"/>
          <w:szCs w:val="24"/>
        </w:rPr>
        <w:t xml:space="preserve">. Az intézményben zajló kulturális/ifjúsági/humánfejlesztő munka </w:t>
      </w:r>
      <w:r w:rsidRPr="0058330C">
        <w:rPr>
          <w:rFonts w:ascii="Times New Roman" w:eastAsia="Arial Unicode MS" w:hAnsi="Times New Roman"/>
          <w:b/>
          <w:sz w:val="24"/>
          <w:szCs w:val="24"/>
        </w:rPr>
        <w:t>tervező és elemző</w:t>
      </w:r>
      <w:r w:rsidRPr="0058330C">
        <w:rPr>
          <w:rFonts w:ascii="Times New Roman" w:hAnsi="Times New Roman"/>
          <w:b/>
          <w:sz w:val="24"/>
          <w:szCs w:val="24"/>
        </w:rPr>
        <w:t>dokumentumai</w:t>
      </w:r>
      <w:r w:rsidRPr="0058330C">
        <w:rPr>
          <w:rFonts w:ascii="Times New Roman" w:hAnsi="Times New Roman"/>
          <w:sz w:val="24"/>
          <w:szCs w:val="24"/>
        </w:rPr>
        <w:t xml:space="preserve">nak megismerése és bemutatása (pl. SZMSZ, alapító okirat, stratégia, éves beszámoló, </w:t>
      </w:r>
      <w:r w:rsidRPr="0058330C">
        <w:rPr>
          <w:rFonts w:ascii="Times New Roman" w:eastAsia="Arial Unicode MS" w:hAnsi="Times New Roman"/>
          <w:sz w:val="24"/>
          <w:szCs w:val="24"/>
        </w:rPr>
        <w:t>tervek stb.)</w:t>
      </w:r>
    </w:p>
    <w:p w:rsidR="00E13D02" w:rsidRPr="0058330C" w:rsidRDefault="00E13D02" w:rsidP="00431B6B">
      <w:pPr>
        <w:pStyle w:val="Listaszerbekezds"/>
        <w:tabs>
          <w:tab w:val="left" w:pos="2026"/>
        </w:tabs>
        <w:spacing w:after="0" w:line="276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58330C">
        <w:rPr>
          <w:rFonts w:ascii="Times New Roman" w:eastAsia="Arial Unicode MS" w:hAnsi="Times New Roman"/>
          <w:sz w:val="24"/>
          <w:szCs w:val="24"/>
        </w:rPr>
        <w:t>5. Az intézmény szolgáltatás</w:t>
      </w:r>
      <w:r>
        <w:rPr>
          <w:rFonts w:ascii="Times New Roman" w:eastAsia="Arial Unicode MS" w:hAnsi="Times New Roman"/>
          <w:sz w:val="24"/>
          <w:szCs w:val="24"/>
        </w:rPr>
        <w:t>a</w:t>
      </w:r>
      <w:r w:rsidRPr="0058330C">
        <w:rPr>
          <w:rFonts w:ascii="Times New Roman" w:eastAsia="Arial Unicode MS" w:hAnsi="Times New Roman"/>
          <w:sz w:val="24"/>
          <w:szCs w:val="24"/>
        </w:rPr>
        <w:t xml:space="preserve">i és </w:t>
      </w:r>
      <w:r w:rsidRPr="00BA4C1E">
        <w:rPr>
          <w:rFonts w:ascii="Times New Roman" w:eastAsia="Arial Unicode MS" w:hAnsi="Times New Roman"/>
          <w:b/>
          <w:sz w:val="24"/>
          <w:szCs w:val="24"/>
        </w:rPr>
        <w:t>t</w:t>
      </w:r>
      <w:r w:rsidRPr="0058330C">
        <w:rPr>
          <w:rFonts w:ascii="Times New Roman" w:eastAsia="Arial Unicode MS" w:hAnsi="Times New Roman"/>
          <w:b/>
          <w:sz w:val="24"/>
          <w:szCs w:val="24"/>
        </w:rPr>
        <w:t xml:space="preserve">evékenységrendszerének </w:t>
      </w:r>
      <w:r w:rsidRPr="0058330C">
        <w:rPr>
          <w:rFonts w:ascii="Times New Roman" w:eastAsia="Arial Unicode MS" w:hAnsi="Times New Roman"/>
          <w:sz w:val="24"/>
          <w:szCs w:val="24"/>
        </w:rPr>
        <w:t>bemutatása</w:t>
      </w:r>
    </w:p>
    <w:p w:rsidR="00E13D02" w:rsidRPr="0058330C" w:rsidRDefault="00E13D02" w:rsidP="00431B6B">
      <w:pPr>
        <w:pStyle w:val="NormlWeb"/>
        <w:spacing w:before="0" w:beforeAutospacing="0" w:after="0" w:afterAutospacing="0" w:line="276" w:lineRule="auto"/>
        <w:ind w:left="360"/>
        <w:jc w:val="both"/>
        <w:rPr>
          <w:rFonts w:eastAsia="Arial Unicode MS"/>
          <w:lang w:eastAsia="en-US"/>
        </w:rPr>
      </w:pPr>
      <w:r w:rsidRPr="0058330C">
        <w:rPr>
          <w:rFonts w:eastAsia="Arial Unicode MS"/>
          <w:lang w:eastAsia="en-US"/>
        </w:rPr>
        <w:t>6. Az intézményben végzett gyakorlatának és a projektfeladatainak bemutatása</w:t>
      </w:r>
      <w:r>
        <w:rPr>
          <w:rFonts w:eastAsia="Arial Unicode MS"/>
          <w:lang w:eastAsia="en-US"/>
        </w:rPr>
        <w:t xml:space="preserve"> </w:t>
      </w:r>
      <w:r w:rsidRPr="0058330C">
        <w:rPr>
          <w:rFonts w:eastAsia="Arial Unicode MS"/>
          <w:b/>
          <w:lang w:eastAsia="en-US"/>
        </w:rPr>
        <w:t>munkanapló</w:t>
      </w:r>
      <w:r w:rsidRPr="0058330C">
        <w:rPr>
          <w:rFonts w:eastAsia="Arial Unicode MS"/>
          <w:lang w:eastAsia="en-US"/>
        </w:rPr>
        <w:t xml:space="preserve"> formájában</w:t>
      </w:r>
      <w:r w:rsidRPr="0058330C">
        <w:rPr>
          <w:rFonts w:eastAsia="Arial Unicode MS"/>
          <w:i/>
          <w:lang w:eastAsia="en-US"/>
        </w:rPr>
        <w:t>(napi bontás szerint)</w:t>
      </w:r>
    </w:p>
    <w:p w:rsidR="00E13D02" w:rsidRPr="0058330C" w:rsidRDefault="00E13D02" w:rsidP="00431B6B">
      <w:pPr>
        <w:pStyle w:val="NormlWeb"/>
        <w:spacing w:before="0" w:beforeAutospacing="0" w:after="0" w:afterAutospacing="0" w:line="276" w:lineRule="auto"/>
        <w:ind w:left="360"/>
        <w:jc w:val="both"/>
        <w:rPr>
          <w:rFonts w:eastAsia="Arial Unicode MS"/>
          <w:lang w:eastAsia="en-US"/>
        </w:rPr>
      </w:pPr>
      <w:r w:rsidRPr="0058330C">
        <w:rPr>
          <w:rFonts w:eastAsia="Arial Unicode MS"/>
          <w:lang w:eastAsia="en-US"/>
        </w:rPr>
        <w:t>7. Mellékelhető: a tevékenység ideje alatt</w:t>
      </w:r>
      <w:r>
        <w:rPr>
          <w:rFonts w:eastAsia="Arial Unicode MS"/>
          <w:lang w:eastAsia="en-US"/>
        </w:rPr>
        <w:t xml:space="preserve"> </w:t>
      </w:r>
      <w:r w:rsidRPr="0058330C">
        <w:rPr>
          <w:rFonts w:eastAsia="Arial Unicode MS"/>
          <w:b/>
          <w:lang w:eastAsia="en-US"/>
        </w:rPr>
        <w:t xml:space="preserve">elkészített további dokumentum /szakmai anyag / egyéb produktum </w:t>
      </w:r>
      <w:r w:rsidRPr="0058330C">
        <w:rPr>
          <w:rFonts w:eastAsia="Arial Unicode MS"/>
          <w:lang w:eastAsia="en-US"/>
        </w:rPr>
        <w:t>(pl. szórólap, plakátterv, programfüzet, forgatókönyv stb.)</w:t>
      </w:r>
    </w:p>
    <w:p w:rsidR="00E13D02" w:rsidRDefault="00E13D02" w:rsidP="00BA4C1E">
      <w:pPr>
        <w:tabs>
          <w:tab w:val="left" w:pos="2026"/>
        </w:tabs>
        <w:spacing w:after="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E13D02" w:rsidRPr="00195CAD" w:rsidRDefault="00E13D02" w:rsidP="00BA4C1E">
      <w:pPr>
        <w:tabs>
          <w:tab w:val="left" w:pos="2026"/>
        </w:tabs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95CAD">
        <w:rPr>
          <w:rFonts w:ascii="Times New Roman" w:eastAsia="Arial Unicode MS" w:hAnsi="Times New Roman"/>
          <w:sz w:val="24"/>
          <w:szCs w:val="24"/>
        </w:rPr>
        <w:t>A munkanapló/beszámoló terjedelme minimum 5 oldal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195CAD">
        <w:rPr>
          <w:rFonts w:ascii="Times New Roman" w:eastAsia="Arial Unicode MS" w:hAnsi="Times New Roman"/>
          <w:sz w:val="24"/>
          <w:szCs w:val="24"/>
        </w:rPr>
        <w:t xml:space="preserve"> mellékletek nélkül.</w:t>
      </w:r>
    </w:p>
    <w:p w:rsidR="00E13D02" w:rsidRPr="00E878AF" w:rsidRDefault="00E13D02" w:rsidP="00BA4C1E">
      <w:pPr>
        <w:tabs>
          <w:tab w:val="left" w:pos="2026"/>
        </w:tabs>
        <w:spacing w:after="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E13D02" w:rsidRPr="00E56EA2" w:rsidRDefault="00E13D02" w:rsidP="00BA4C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78AF">
        <w:rPr>
          <w:rFonts w:ascii="Times New Roman" w:hAnsi="Times New Roman"/>
          <w:sz w:val="24"/>
          <w:szCs w:val="24"/>
        </w:rPr>
        <w:t>Amennyiben a hallgató több helyen teljesíti a gyakorlatát</w:t>
      </w:r>
      <w:r>
        <w:rPr>
          <w:rFonts w:ascii="Times New Roman" w:hAnsi="Times New Roman"/>
          <w:sz w:val="24"/>
          <w:szCs w:val="24"/>
        </w:rPr>
        <w:t>, akkor a b</w:t>
      </w:r>
      <w:r w:rsidRPr="00E878AF">
        <w:rPr>
          <w:rFonts w:ascii="Times New Roman" w:hAnsi="Times New Roman"/>
          <w:sz w:val="24"/>
          <w:szCs w:val="24"/>
        </w:rPr>
        <w:t>eszámolójában a hallgató</w:t>
      </w:r>
      <w:r w:rsidRPr="00E878AF">
        <w:rPr>
          <w:rFonts w:ascii="Times New Roman" w:hAnsi="Times New Roman"/>
          <w:b/>
          <w:sz w:val="24"/>
          <w:szCs w:val="24"/>
        </w:rPr>
        <w:t xml:space="preserve"> egy intézményt </w:t>
      </w:r>
      <w:r>
        <w:rPr>
          <w:rFonts w:ascii="Times New Roman" w:hAnsi="Times New Roman"/>
          <w:sz w:val="24"/>
          <w:szCs w:val="24"/>
        </w:rPr>
        <w:t>mutasson be az első öt</w:t>
      </w:r>
      <w:r w:rsidRPr="00E56EA2">
        <w:rPr>
          <w:rFonts w:ascii="Times New Roman" w:hAnsi="Times New Roman"/>
          <w:sz w:val="24"/>
          <w:szCs w:val="24"/>
        </w:rPr>
        <w:t>, felsorolt pont mentén, továbbá</w:t>
      </w:r>
      <w:r w:rsidRPr="00E878AF">
        <w:rPr>
          <w:rFonts w:ascii="Times New Roman" w:hAnsi="Times New Roman"/>
          <w:b/>
          <w:sz w:val="24"/>
          <w:szCs w:val="24"/>
        </w:rPr>
        <w:t xml:space="preserve"> minden egyes gyakorlati hely vonatkozásában </w:t>
      </w:r>
      <w:r w:rsidRPr="00E56EA2">
        <w:rPr>
          <w:rFonts w:ascii="Times New Roman" w:hAnsi="Times New Roman"/>
          <w:sz w:val="24"/>
          <w:szCs w:val="24"/>
        </w:rPr>
        <w:t>mutassa be, foglalja össze napi bontásban az elvégzett gyakorlatát és a projektfeladatát</w:t>
      </w:r>
      <w:r>
        <w:rPr>
          <w:rFonts w:ascii="Times New Roman" w:hAnsi="Times New Roman"/>
          <w:sz w:val="24"/>
          <w:szCs w:val="24"/>
        </w:rPr>
        <w:t xml:space="preserve"> (6. pont), és összegzően csatoljon mellékleteket</w:t>
      </w:r>
      <w:r w:rsidRPr="00E56EA2">
        <w:rPr>
          <w:rFonts w:ascii="Times New Roman" w:hAnsi="Times New Roman"/>
          <w:sz w:val="24"/>
          <w:szCs w:val="24"/>
        </w:rPr>
        <w:t>.</w:t>
      </w:r>
    </w:p>
    <w:p w:rsidR="00E13D02" w:rsidRDefault="00E13D02" w:rsidP="00F56B3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EC5477" w:rsidRDefault="00E13D02" w:rsidP="00F56B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3D02" w:rsidRPr="00F56B36" w:rsidRDefault="00E13D02" w:rsidP="00F56B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30C">
        <w:rPr>
          <w:rFonts w:ascii="Times New Roman" w:hAnsi="Times New Roman"/>
          <w:sz w:val="24"/>
          <w:szCs w:val="24"/>
        </w:rPr>
        <w:br w:type="page"/>
      </w:r>
    </w:p>
    <w:p w:rsidR="000949A1" w:rsidRDefault="00094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D02" w:rsidRPr="002E785A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785A">
        <w:rPr>
          <w:rFonts w:ascii="Times New Roman" w:hAnsi="Times New Roman"/>
          <w:b/>
          <w:sz w:val="28"/>
          <w:szCs w:val="28"/>
        </w:rPr>
        <w:t>Értékelőlap szakmai gyakorlatról</w:t>
      </w:r>
    </w:p>
    <w:p w:rsidR="00E13D02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értékelése: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kifejezőkészség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kapcsolatteremtő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közösségi viselkedés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együttműködés, alkalmazkodás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kezdeményezőkészség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szorgalom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ismeretszint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munkavégzés fegyelme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feladatmegoldás minősége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KREATIVITÁS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problémaérzékenység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gyakorlati 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határozottság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gyors helyzetfelismerés képessége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tanulási, fejlődési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javasolt érdemjegye:</w:t>
      </w: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gyakorlatvezető aláírása</w:t>
            </w:r>
          </w:p>
        </w:tc>
      </w:tr>
    </w:tbl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br w:type="page"/>
      </w:r>
    </w:p>
    <w:p w:rsidR="00E13D02" w:rsidRPr="00CB5ACD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D">
        <w:rPr>
          <w:rFonts w:ascii="Times New Roman" w:hAnsi="Times New Roman"/>
          <w:b/>
          <w:sz w:val="28"/>
          <w:szCs w:val="28"/>
        </w:rPr>
        <w:lastRenderedPageBreak/>
        <w:t>Önértékelés szakmai gyakorlatról</w:t>
      </w:r>
    </w:p>
    <w:p w:rsidR="00E13D02" w:rsidRPr="00CB5ACD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értékelése</w:t>
      </w:r>
      <w:r>
        <w:rPr>
          <w:rFonts w:ascii="Times New Roman" w:hAnsi="Times New Roman"/>
          <w:sz w:val="24"/>
          <w:szCs w:val="20"/>
          <w:lang w:eastAsia="hu-HU"/>
        </w:rPr>
        <w:t xml:space="preserve"> saját munkájáról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kifejezőkészség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kapcsolatteremtő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közösségi viselkedés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együttműködés, alkalmazkodás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kezdeményezőkészség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szorgalom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ismeretszint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munkavégzés fegyelme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feladatmegoldás minősége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KREATIVITÁS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problémaérzékenység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gyakorlati 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határozottság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gyors helyzetfelismerés képessége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tanulási, fejlődési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lastRenderedPageBreak/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hallgató aláírása</w:t>
            </w:r>
          </w:p>
        </w:tc>
      </w:tr>
    </w:tbl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br w:type="page"/>
      </w:r>
    </w:p>
    <w:p w:rsidR="00E13D02" w:rsidRPr="007B2B24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24">
        <w:rPr>
          <w:rFonts w:ascii="Times New Roman" w:hAnsi="Times New Roman"/>
          <w:b/>
          <w:sz w:val="28"/>
          <w:szCs w:val="28"/>
        </w:rPr>
        <w:lastRenderedPageBreak/>
        <w:t>A gyakorlati hely és a gyakorlatvezető értékelése</w:t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gyakorlatvezető tevékenységének értékelése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intézmény bemutatása, „beillesztés”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szakmai feladatok bemutatása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segítőkészség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szakmai feladatokba bevonás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gyakorlatvezetői képességek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összes</w:t>
            </w:r>
            <w:r>
              <w:rPr>
                <w:rFonts w:ascii="Times New Roman" w:hAnsi="Times New Roman"/>
                <w:sz w:val="24"/>
                <w:szCs w:val="20"/>
                <w:lang w:eastAsia="hu-HU"/>
              </w:rPr>
              <w:t>s</w:t>
            </w: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égében a gyakorlatvezető tevékenységének az értékelése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gyakorlati hely értékelése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feladatok szakmaisága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irodai infrastruktúra használhatósága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önálló munka lehetősége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intézményi munkatársak hozzáállása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összes</w:t>
            </w:r>
            <w:r>
              <w:rPr>
                <w:rFonts w:ascii="Times New Roman" w:hAnsi="Times New Roman"/>
                <w:sz w:val="24"/>
                <w:szCs w:val="20"/>
                <w:lang w:eastAsia="hu-HU"/>
              </w:rPr>
              <w:t>s</w:t>
            </w: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égében a gyakorlati hely értékelése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lastRenderedPageBreak/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9C0F93" w:rsidRDefault="00E13D02" w:rsidP="007B2B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Ajánlaná-e más közösségszervezés BA szakos hallgatók részére? Indokolja a válaszát!</w:t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hallgató aláírása</w:t>
            </w:r>
          </w:p>
        </w:tc>
      </w:tr>
    </w:tbl>
    <w:p w:rsidR="00E13D02" w:rsidRPr="00541D1A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3D02" w:rsidRPr="0058330C" w:rsidSect="00010D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216" w:rsidRDefault="00822216" w:rsidP="004F334C">
      <w:pPr>
        <w:spacing w:after="0" w:line="240" w:lineRule="auto"/>
      </w:pPr>
      <w:r>
        <w:separator/>
      </w:r>
    </w:p>
  </w:endnote>
  <w:endnote w:type="continuationSeparator" w:id="0">
    <w:p w:rsidR="00822216" w:rsidRDefault="00822216" w:rsidP="004F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D02" w:rsidRDefault="009C4665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3D02">
      <w:rPr>
        <w:noProof/>
      </w:rPr>
      <w:t>12</w:t>
    </w:r>
    <w:r>
      <w:rPr>
        <w:noProof/>
      </w:rPr>
      <w:fldChar w:fldCharType="end"/>
    </w:r>
  </w:p>
  <w:p w:rsidR="00E13D02" w:rsidRDefault="00E13D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216" w:rsidRDefault="00822216" w:rsidP="004F334C">
      <w:pPr>
        <w:spacing w:after="0" w:line="240" w:lineRule="auto"/>
      </w:pPr>
      <w:r>
        <w:separator/>
      </w:r>
    </w:p>
  </w:footnote>
  <w:footnote w:type="continuationSeparator" w:id="0">
    <w:p w:rsidR="00822216" w:rsidRDefault="00822216" w:rsidP="004F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6E1A"/>
    <w:multiLevelType w:val="hybridMultilevel"/>
    <w:tmpl w:val="685C1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079"/>
    <w:multiLevelType w:val="hybridMultilevel"/>
    <w:tmpl w:val="DAAA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15F"/>
    <w:multiLevelType w:val="hybridMultilevel"/>
    <w:tmpl w:val="6ECC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7403"/>
    <w:multiLevelType w:val="hybridMultilevel"/>
    <w:tmpl w:val="D848C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2A3F"/>
    <w:multiLevelType w:val="hybridMultilevel"/>
    <w:tmpl w:val="D3702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0E87"/>
    <w:multiLevelType w:val="hybridMultilevel"/>
    <w:tmpl w:val="103AC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0049"/>
    <w:multiLevelType w:val="hybridMultilevel"/>
    <w:tmpl w:val="D26E4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7DBE"/>
    <w:multiLevelType w:val="hybridMultilevel"/>
    <w:tmpl w:val="5ABC7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323"/>
    <w:multiLevelType w:val="hybridMultilevel"/>
    <w:tmpl w:val="1480B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3"/>
    <w:rsid w:val="00010D85"/>
    <w:rsid w:val="00023014"/>
    <w:rsid w:val="00053D2C"/>
    <w:rsid w:val="00066393"/>
    <w:rsid w:val="00070C9E"/>
    <w:rsid w:val="000949A1"/>
    <w:rsid w:val="000A3442"/>
    <w:rsid w:val="000E3989"/>
    <w:rsid w:val="000F3EE7"/>
    <w:rsid w:val="001469B2"/>
    <w:rsid w:val="0017699D"/>
    <w:rsid w:val="00184D10"/>
    <w:rsid w:val="00195A63"/>
    <w:rsid w:val="00195CAD"/>
    <w:rsid w:val="001B3EF8"/>
    <w:rsid w:val="001C39B8"/>
    <w:rsid w:val="001F7A66"/>
    <w:rsid w:val="00246569"/>
    <w:rsid w:val="0025511D"/>
    <w:rsid w:val="002E785A"/>
    <w:rsid w:val="002F3C1F"/>
    <w:rsid w:val="00327577"/>
    <w:rsid w:val="0038137A"/>
    <w:rsid w:val="003C787E"/>
    <w:rsid w:val="003D6256"/>
    <w:rsid w:val="00431B6B"/>
    <w:rsid w:val="00433E11"/>
    <w:rsid w:val="00477747"/>
    <w:rsid w:val="004F334C"/>
    <w:rsid w:val="00541D1A"/>
    <w:rsid w:val="0058330C"/>
    <w:rsid w:val="005A6F61"/>
    <w:rsid w:val="005E1AA9"/>
    <w:rsid w:val="005E1D1F"/>
    <w:rsid w:val="00600418"/>
    <w:rsid w:val="006701C4"/>
    <w:rsid w:val="00691BAC"/>
    <w:rsid w:val="006B33A2"/>
    <w:rsid w:val="006D402B"/>
    <w:rsid w:val="0072438A"/>
    <w:rsid w:val="007B2B24"/>
    <w:rsid w:val="008045D8"/>
    <w:rsid w:val="00822216"/>
    <w:rsid w:val="00832A67"/>
    <w:rsid w:val="00884C1D"/>
    <w:rsid w:val="008B0D7E"/>
    <w:rsid w:val="008C2268"/>
    <w:rsid w:val="008E14ED"/>
    <w:rsid w:val="008E1EA9"/>
    <w:rsid w:val="00903CE9"/>
    <w:rsid w:val="00967F45"/>
    <w:rsid w:val="0097014B"/>
    <w:rsid w:val="00971C26"/>
    <w:rsid w:val="00974D53"/>
    <w:rsid w:val="009A2CC3"/>
    <w:rsid w:val="009B22D1"/>
    <w:rsid w:val="009C0F93"/>
    <w:rsid w:val="009C4665"/>
    <w:rsid w:val="00A20669"/>
    <w:rsid w:val="00A70416"/>
    <w:rsid w:val="00AF044C"/>
    <w:rsid w:val="00B20A5F"/>
    <w:rsid w:val="00B535DB"/>
    <w:rsid w:val="00BA4C1E"/>
    <w:rsid w:val="00BB65F2"/>
    <w:rsid w:val="00BF38B3"/>
    <w:rsid w:val="00C27C6D"/>
    <w:rsid w:val="00C65648"/>
    <w:rsid w:val="00CA2213"/>
    <w:rsid w:val="00CB5ACD"/>
    <w:rsid w:val="00D766E9"/>
    <w:rsid w:val="00E13D02"/>
    <w:rsid w:val="00E56EA2"/>
    <w:rsid w:val="00E878AF"/>
    <w:rsid w:val="00EA3F47"/>
    <w:rsid w:val="00EC5477"/>
    <w:rsid w:val="00F06BED"/>
    <w:rsid w:val="00F56B36"/>
    <w:rsid w:val="00F829D7"/>
    <w:rsid w:val="00FD3B1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C8F54"/>
  <w15:docId w15:val="{1E6E3F2A-D659-464F-AF8A-9581112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3D2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0418"/>
    <w:pPr>
      <w:ind w:left="720"/>
      <w:contextualSpacing/>
    </w:pPr>
  </w:style>
  <w:style w:type="paragraph" w:styleId="NormlWeb">
    <w:name w:val="Normal (Web)"/>
    <w:basedOn w:val="Norml"/>
    <w:uiPriority w:val="99"/>
    <w:rsid w:val="005E1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F33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F334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334C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1F7A66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10D85"/>
    <w:rPr>
      <w:rFonts w:cs="Times New Roman"/>
    </w:rPr>
  </w:style>
  <w:style w:type="paragraph" w:styleId="llb">
    <w:name w:val="footer"/>
    <w:basedOn w:val="Norml"/>
    <w:link w:val="llbChar"/>
    <w:uiPriority w:val="99"/>
    <w:rsid w:val="000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10D8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F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Egyesület Nullpont</cp:lastModifiedBy>
  <cp:revision>3</cp:revision>
  <cp:lastPrinted>2018-08-07T07:04:00Z</cp:lastPrinted>
  <dcterms:created xsi:type="dcterms:W3CDTF">2020-05-14T13:48:00Z</dcterms:created>
  <dcterms:modified xsi:type="dcterms:W3CDTF">2020-05-14T13:49:00Z</dcterms:modified>
</cp:coreProperties>
</file>